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F2DE" w14:textId="6ED08CD9" w:rsidR="00D72AC8" w:rsidRDefault="00A64BD8" w:rsidP="00F3757E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7F9A8C" wp14:editId="78CD18D1">
            <wp:simplePos x="0" y="0"/>
            <wp:positionH relativeFrom="column">
              <wp:posOffset>177165</wp:posOffset>
            </wp:positionH>
            <wp:positionV relativeFrom="paragraph">
              <wp:posOffset>0</wp:posOffset>
            </wp:positionV>
            <wp:extent cx="1320800" cy="1956435"/>
            <wp:effectExtent l="0" t="0" r="0" b="5715"/>
            <wp:wrapTight wrapText="bothSides">
              <wp:wrapPolygon edited="0">
                <wp:start x="0" y="0"/>
                <wp:lineTo x="0" y="21453"/>
                <wp:lineTo x="21185" y="21453"/>
                <wp:lineTo x="211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D3D" w:rsidRPr="000A422F">
        <w:rPr>
          <w:rFonts w:ascii="Times New Roman" w:hAnsi="Times New Roman"/>
          <w:b/>
          <w:i/>
          <w:caps/>
          <w:sz w:val="26"/>
          <w:szCs w:val="26"/>
          <w:lang w:val="uk-UA"/>
        </w:rPr>
        <w:t>ПЕТРУХАН</w:t>
      </w:r>
      <w:r w:rsidR="00130B9C" w:rsidRPr="000A422F">
        <w:rPr>
          <w:rFonts w:ascii="Times New Roman" w:hAnsi="Times New Roman"/>
          <w:b/>
          <w:i/>
          <w:caps/>
          <w:sz w:val="26"/>
          <w:szCs w:val="26"/>
          <w:lang w:val="uk-UA"/>
        </w:rPr>
        <w:t>-ЩЕРБАКОВА</w:t>
      </w:r>
      <w:r w:rsidR="00B03D3D" w:rsidRPr="000A422F">
        <w:rPr>
          <w:rFonts w:ascii="Times New Roman" w:hAnsi="Times New Roman"/>
          <w:b/>
          <w:i/>
          <w:caps/>
          <w:sz w:val="26"/>
          <w:szCs w:val="26"/>
          <w:lang w:val="uk-UA"/>
        </w:rPr>
        <w:t xml:space="preserve"> </w:t>
      </w:r>
      <w:r w:rsidR="009B2930">
        <w:rPr>
          <w:rFonts w:ascii="Times New Roman" w:hAnsi="Times New Roman"/>
          <w:b/>
          <w:i/>
          <w:caps/>
          <w:sz w:val="26"/>
          <w:szCs w:val="26"/>
          <w:lang w:val="uk-UA"/>
        </w:rPr>
        <w:t xml:space="preserve"> Людмила </w:t>
      </w:r>
    </w:p>
    <w:p w14:paraId="2263FE13" w14:textId="4E0CD236" w:rsidR="00F3757E" w:rsidRDefault="00F3757E" w:rsidP="00B03D3D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caps/>
          <w:sz w:val="26"/>
          <w:szCs w:val="26"/>
          <w:lang w:val="uk-UA"/>
        </w:rPr>
      </w:pPr>
    </w:p>
    <w:p w14:paraId="603A5733" w14:textId="77777777" w:rsidR="002A2DEE" w:rsidRPr="000A422F" w:rsidRDefault="002A2DEE" w:rsidP="005D6646">
      <w:pPr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9301C84" w14:textId="1D87D175" w:rsidR="005D6646" w:rsidRPr="000A422F" w:rsidRDefault="005D6646" w:rsidP="00EE5C9E">
      <w:pPr>
        <w:spacing w:after="0" w:line="240" w:lineRule="auto"/>
        <w:ind w:left="567" w:firstLine="851"/>
        <w:rPr>
          <w:rFonts w:ascii="Times New Roman" w:hAnsi="Times New Roman"/>
          <w:sz w:val="26"/>
          <w:szCs w:val="26"/>
          <w:lang w:val="uk-UA"/>
        </w:rPr>
      </w:pPr>
      <w:r w:rsidRPr="000A422F">
        <w:rPr>
          <w:rFonts w:ascii="Times New Roman" w:hAnsi="Times New Roman"/>
          <w:b/>
          <w:sz w:val="26"/>
          <w:szCs w:val="26"/>
          <w:lang w:val="uk-UA"/>
        </w:rPr>
        <w:t>Контактний тел</w:t>
      </w:r>
      <w:r w:rsidR="00F53ACB">
        <w:rPr>
          <w:rFonts w:ascii="Times New Roman" w:hAnsi="Times New Roman"/>
          <w:b/>
          <w:sz w:val="26"/>
          <w:szCs w:val="26"/>
          <w:lang w:val="uk-UA"/>
        </w:rPr>
        <w:t>ефон</w:t>
      </w:r>
      <w:r w:rsidR="00F60974" w:rsidRPr="000A422F">
        <w:rPr>
          <w:rFonts w:ascii="Times New Roman" w:hAnsi="Times New Roman"/>
          <w:sz w:val="26"/>
          <w:szCs w:val="26"/>
          <w:lang w:val="uk-UA"/>
        </w:rPr>
        <w:t>:</w:t>
      </w:r>
      <w:r w:rsidRPr="000A422F">
        <w:rPr>
          <w:rFonts w:ascii="Times New Roman" w:hAnsi="Times New Roman"/>
          <w:sz w:val="26"/>
          <w:szCs w:val="26"/>
          <w:lang w:val="uk-UA"/>
        </w:rPr>
        <w:t>+38 066 </w:t>
      </w:r>
      <w:r w:rsidR="00F60974" w:rsidRPr="000A422F">
        <w:rPr>
          <w:rFonts w:ascii="Times New Roman" w:hAnsi="Times New Roman"/>
          <w:sz w:val="26"/>
          <w:szCs w:val="26"/>
          <w:lang w:val="uk-UA"/>
        </w:rPr>
        <w:t>:</w:t>
      </w:r>
      <w:r w:rsidRPr="000A422F">
        <w:rPr>
          <w:rFonts w:ascii="Times New Roman" w:hAnsi="Times New Roman"/>
          <w:sz w:val="26"/>
          <w:szCs w:val="26"/>
          <w:lang w:val="uk-UA"/>
        </w:rPr>
        <w:t>811 21 70</w:t>
      </w:r>
    </w:p>
    <w:p w14:paraId="05C2B764" w14:textId="77777777" w:rsidR="005D6646" w:rsidRPr="000A422F" w:rsidRDefault="005D6646" w:rsidP="00EE5C9E">
      <w:pPr>
        <w:spacing w:after="0" w:line="240" w:lineRule="auto"/>
        <w:ind w:firstLine="851"/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uk-UA"/>
        </w:rPr>
      </w:pPr>
      <w:r w:rsidRPr="000A422F">
        <w:rPr>
          <w:rFonts w:ascii="Times New Roman" w:hAnsi="Times New Roman"/>
          <w:b/>
          <w:sz w:val="26"/>
          <w:szCs w:val="26"/>
          <w:lang w:val="uk-UA"/>
        </w:rPr>
        <w:t>e-mail</w:t>
      </w:r>
      <w:r w:rsidRPr="000A422F">
        <w:rPr>
          <w:rFonts w:ascii="Times New Roman" w:hAnsi="Times New Roman"/>
          <w:sz w:val="26"/>
          <w:szCs w:val="26"/>
          <w:lang w:val="uk-UA"/>
        </w:rPr>
        <w:t xml:space="preserve">: </w:t>
      </w:r>
      <w:hyperlink r:id="rId9" w:history="1">
        <w:r w:rsidRPr="000A422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lpetrukhan@gmail.com</w:t>
        </w:r>
      </w:hyperlink>
    </w:p>
    <w:p w14:paraId="1A023D17" w14:textId="5634E37D" w:rsidR="00A44EBB" w:rsidRDefault="009B2930" w:rsidP="00EE5C9E">
      <w:pPr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9B2930">
        <w:rPr>
          <w:rFonts w:ascii="Times New Roman" w:hAnsi="Times New Roman"/>
          <w:b/>
          <w:sz w:val="26"/>
          <w:szCs w:val="26"/>
          <w:lang w:val="uk-UA"/>
        </w:rPr>
        <w:t>соціальна мережа</w:t>
      </w:r>
      <w:r>
        <w:rPr>
          <w:rFonts w:ascii="Times New Roman" w:hAnsi="Times New Roman"/>
          <w:sz w:val="26"/>
          <w:szCs w:val="26"/>
          <w:lang w:val="uk-UA"/>
        </w:rPr>
        <w:t>:</w:t>
      </w:r>
    </w:p>
    <w:p w14:paraId="62EE52F3" w14:textId="77777777" w:rsidR="00E75CDA" w:rsidRDefault="009B2930" w:rsidP="00EE5C9E">
      <w:pPr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9B2930">
        <w:rPr>
          <w:rFonts w:ascii="Times New Roman" w:hAnsi="Times New Roman"/>
          <w:sz w:val="26"/>
          <w:szCs w:val="26"/>
          <w:lang w:val="uk-UA"/>
        </w:rPr>
        <w:t>https://www.facebook.com/LiudmylaPetrukhanScherbakova</w:t>
      </w:r>
    </w:p>
    <w:p w14:paraId="6BF12BEF" w14:textId="77777777" w:rsidR="009B2930" w:rsidRPr="000A422F" w:rsidRDefault="009B2930" w:rsidP="00EE5C9E">
      <w:pPr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</w:p>
    <w:p w14:paraId="1E2F731A" w14:textId="630AA56B" w:rsidR="006A3863" w:rsidRDefault="006A3863" w:rsidP="00EE5C9E">
      <w:pPr>
        <w:spacing w:after="0" w:line="240" w:lineRule="auto"/>
        <w:ind w:firstLine="851"/>
        <w:rPr>
          <w:rFonts w:ascii="Times New Roman" w:hAnsi="Times New Roman"/>
          <w:b/>
          <w:sz w:val="26"/>
          <w:szCs w:val="26"/>
          <w:lang w:val="uk-UA"/>
        </w:rPr>
      </w:pPr>
      <w:r w:rsidRPr="00A44EBB">
        <w:rPr>
          <w:rFonts w:ascii="Times New Roman" w:hAnsi="Times New Roman"/>
          <w:b/>
          <w:sz w:val="26"/>
          <w:szCs w:val="26"/>
          <w:lang w:val="uk-UA"/>
        </w:rPr>
        <w:t>Кандидат педагогічних наук, тренер, фасилітатор.</w:t>
      </w:r>
    </w:p>
    <w:p w14:paraId="1D5F68EA" w14:textId="77777777" w:rsidR="006A3863" w:rsidRPr="00DB3AB8" w:rsidRDefault="006A3863" w:rsidP="00805078">
      <w:pPr>
        <w:spacing w:after="0" w:line="240" w:lineRule="auto"/>
        <w:rPr>
          <w:rFonts w:ascii="Times New Roman" w:hAnsi="Times New Roman"/>
          <w:b/>
          <w:caps/>
          <w:sz w:val="16"/>
          <w:szCs w:val="16"/>
          <w:u w:val="single"/>
          <w:lang w:val="uk-UA"/>
        </w:rPr>
      </w:pPr>
    </w:p>
    <w:p w14:paraId="3B9E5426" w14:textId="77777777" w:rsidR="00EE5C9E" w:rsidRDefault="00EE5C9E" w:rsidP="00A521C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  <w:u w:val="single"/>
          <w:lang w:val="uk-UA"/>
        </w:rPr>
      </w:pPr>
    </w:p>
    <w:p w14:paraId="7048A2E2" w14:textId="6F3E1451" w:rsidR="00805078" w:rsidRDefault="00805078" w:rsidP="00EE5C9E">
      <w:pPr>
        <w:spacing w:after="0" w:line="240" w:lineRule="auto"/>
        <w:rPr>
          <w:rFonts w:ascii="Times New Roman" w:hAnsi="Times New Roman"/>
          <w:b/>
          <w:caps/>
          <w:sz w:val="26"/>
          <w:szCs w:val="26"/>
          <w:u w:val="single"/>
          <w:lang w:val="uk-UA"/>
        </w:rPr>
      </w:pPr>
      <w:r w:rsidRPr="000A422F">
        <w:rPr>
          <w:rFonts w:ascii="Times New Roman" w:hAnsi="Times New Roman"/>
          <w:b/>
          <w:caps/>
          <w:sz w:val="26"/>
          <w:szCs w:val="26"/>
          <w:u w:val="single"/>
          <w:lang w:val="uk-UA"/>
        </w:rPr>
        <w:t>Тренерська спеціалізація</w:t>
      </w:r>
    </w:p>
    <w:p w14:paraId="44100C4B" w14:textId="130D0BC0" w:rsidR="00C27494" w:rsidRPr="000A422F" w:rsidRDefault="00A11A6C" w:rsidP="004C61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A422F">
        <w:rPr>
          <w:rFonts w:ascii="Times New Roman" w:hAnsi="Times New Roman"/>
          <w:caps/>
          <w:sz w:val="26"/>
          <w:szCs w:val="26"/>
          <w:lang w:val="uk-UA"/>
        </w:rPr>
        <w:t xml:space="preserve">- </w:t>
      </w:r>
      <w:r w:rsidR="00C27494" w:rsidRPr="000A422F">
        <w:rPr>
          <w:rFonts w:ascii="Times New Roman" w:hAnsi="Times New Roman"/>
          <w:sz w:val="26"/>
          <w:szCs w:val="26"/>
          <w:lang w:val="uk-UA"/>
        </w:rPr>
        <w:t>командотворення,</w:t>
      </w:r>
      <w:r w:rsidR="00805078" w:rsidRPr="000A422F">
        <w:rPr>
          <w:rFonts w:ascii="Times New Roman" w:hAnsi="Times New Roman"/>
          <w:sz w:val="26"/>
          <w:szCs w:val="26"/>
          <w:lang w:val="uk-UA"/>
        </w:rPr>
        <w:t xml:space="preserve"> функціональний розподіл та</w:t>
      </w:r>
      <w:r w:rsidR="00805078" w:rsidRPr="000A422F">
        <w:rPr>
          <w:rFonts w:ascii="Times New Roman" w:hAnsi="Times New Roman"/>
          <w:caps/>
          <w:sz w:val="26"/>
          <w:szCs w:val="26"/>
          <w:lang w:val="uk-UA"/>
        </w:rPr>
        <w:t xml:space="preserve"> </w:t>
      </w:r>
      <w:r w:rsidR="00805078" w:rsidRPr="000A422F">
        <w:rPr>
          <w:rFonts w:ascii="Times New Roman" w:hAnsi="Times New Roman"/>
          <w:sz w:val="26"/>
          <w:szCs w:val="26"/>
          <w:lang w:val="uk-UA"/>
        </w:rPr>
        <w:t xml:space="preserve">підбір персоналу, мотивування в </w:t>
      </w:r>
      <w:r w:rsidR="0064138A">
        <w:rPr>
          <w:rFonts w:ascii="Times New Roman" w:hAnsi="Times New Roman"/>
          <w:sz w:val="26"/>
          <w:szCs w:val="26"/>
          <w:lang w:val="uk-UA"/>
        </w:rPr>
        <w:t>д</w:t>
      </w:r>
      <w:r w:rsidR="00805078" w:rsidRPr="000A422F">
        <w:rPr>
          <w:rFonts w:ascii="Times New Roman" w:hAnsi="Times New Roman"/>
          <w:sz w:val="26"/>
          <w:szCs w:val="26"/>
          <w:lang w:val="uk-UA"/>
        </w:rPr>
        <w:t>іяльності команд та профілактика емоційного вигоряння</w:t>
      </w:r>
      <w:r w:rsidR="00805078" w:rsidRPr="000A422F">
        <w:rPr>
          <w:rFonts w:ascii="Times New Roman" w:hAnsi="Times New Roman"/>
          <w:caps/>
          <w:sz w:val="26"/>
          <w:szCs w:val="26"/>
          <w:lang w:val="uk-UA"/>
        </w:rPr>
        <w:t>;</w:t>
      </w:r>
      <w:r w:rsidR="001E34EF">
        <w:rPr>
          <w:rFonts w:ascii="Times New Roman" w:hAnsi="Times New Roman"/>
          <w:caps/>
          <w:sz w:val="26"/>
          <w:szCs w:val="26"/>
          <w:lang w:val="uk-UA"/>
        </w:rPr>
        <w:t xml:space="preserve"> </w:t>
      </w:r>
      <w:r w:rsidR="00805078" w:rsidRPr="000A422F">
        <w:rPr>
          <w:rFonts w:ascii="Times New Roman" w:hAnsi="Times New Roman"/>
          <w:caps/>
          <w:sz w:val="26"/>
          <w:szCs w:val="26"/>
          <w:lang w:val="uk-UA"/>
        </w:rPr>
        <w:t xml:space="preserve">- </w:t>
      </w:r>
      <w:r w:rsidR="00805078" w:rsidRPr="000A422F">
        <w:rPr>
          <w:rFonts w:ascii="Times New Roman" w:hAnsi="Times New Roman"/>
          <w:sz w:val="26"/>
          <w:szCs w:val="26"/>
          <w:lang w:val="uk-UA"/>
        </w:rPr>
        <w:t>волонтерство від А до Я;</w:t>
      </w:r>
      <w:r w:rsidR="0064138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05078" w:rsidRPr="000A422F">
        <w:rPr>
          <w:rFonts w:ascii="Times New Roman" w:hAnsi="Times New Roman"/>
          <w:caps/>
          <w:sz w:val="26"/>
          <w:szCs w:val="26"/>
          <w:lang w:val="uk-UA"/>
        </w:rPr>
        <w:t xml:space="preserve">- </w:t>
      </w:r>
      <w:r w:rsidR="00805078" w:rsidRPr="000A422F">
        <w:rPr>
          <w:rFonts w:ascii="Times New Roman" w:hAnsi="Times New Roman"/>
          <w:sz w:val="26"/>
          <w:szCs w:val="26"/>
          <w:lang w:val="uk-UA"/>
        </w:rPr>
        <w:t>комунікація і система зв’язків в колективі;</w:t>
      </w:r>
      <w:r w:rsidR="001E34E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05078" w:rsidRPr="000A422F">
        <w:rPr>
          <w:rFonts w:ascii="Times New Roman" w:hAnsi="Times New Roman"/>
          <w:sz w:val="26"/>
          <w:szCs w:val="26"/>
          <w:lang w:val="uk-UA"/>
        </w:rPr>
        <w:t>- проектний менеджмент: від планування до реалізації та звітності;</w:t>
      </w:r>
      <w:r w:rsidR="001E34E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F2C03">
        <w:rPr>
          <w:rFonts w:ascii="Times New Roman" w:hAnsi="Times New Roman"/>
          <w:sz w:val="26"/>
          <w:szCs w:val="26"/>
          <w:lang w:val="uk-UA"/>
        </w:rPr>
        <w:t xml:space="preserve">- </w:t>
      </w:r>
      <w:r w:rsidR="000F2C03" w:rsidRPr="000F2C03">
        <w:rPr>
          <w:rFonts w:ascii="Times New Roman" w:hAnsi="Times New Roman"/>
          <w:sz w:val="26"/>
          <w:szCs w:val="26"/>
          <w:lang w:val="uk-UA"/>
        </w:rPr>
        <w:t>про гранти і фінансування проектів</w:t>
      </w:r>
      <w:r w:rsidR="000F2C03">
        <w:rPr>
          <w:rFonts w:ascii="Times New Roman" w:hAnsi="Times New Roman"/>
          <w:sz w:val="26"/>
          <w:szCs w:val="26"/>
          <w:lang w:val="uk-UA"/>
        </w:rPr>
        <w:t>;</w:t>
      </w:r>
      <w:r w:rsidR="001E34EF">
        <w:rPr>
          <w:rFonts w:ascii="Times New Roman" w:hAnsi="Times New Roman"/>
          <w:sz w:val="26"/>
          <w:szCs w:val="26"/>
          <w:lang w:val="uk-UA"/>
        </w:rPr>
        <w:t xml:space="preserve"> - побудова стратегій та операційне планування; </w:t>
      </w:r>
      <w:r w:rsidR="00C27494" w:rsidRPr="000A422F">
        <w:rPr>
          <w:rFonts w:ascii="Times New Roman" w:hAnsi="Times New Roman"/>
          <w:sz w:val="26"/>
          <w:szCs w:val="26"/>
          <w:lang w:val="uk-UA"/>
        </w:rPr>
        <w:t>- ораторське мистецтво</w:t>
      </w:r>
      <w:r w:rsidR="00805078" w:rsidRPr="000A422F">
        <w:rPr>
          <w:rFonts w:ascii="Times New Roman" w:hAnsi="Times New Roman"/>
          <w:sz w:val="26"/>
          <w:szCs w:val="26"/>
          <w:lang w:val="uk-UA"/>
        </w:rPr>
        <w:t>; - networking в громадській сфері;</w:t>
      </w:r>
      <w:r w:rsidR="001E34E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05078" w:rsidRPr="000A422F">
        <w:rPr>
          <w:rFonts w:ascii="Times New Roman" w:hAnsi="Times New Roman"/>
          <w:sz w:val="26"/>
          <w:szCs w:val="26"/>
          <w:lang w:val="uk-UA"/>
        </w:rPr>
        <w:t>-</w:t>
      </w:r>
      <w:r w:rsidR="001E34EF">
        <w:rPr>
          <w:rFonts w:ascii="Times New Roman" w:hAnsi="Times New Roman"/>
          <w:sz w:val="26"/>
          <w:szCs w:val="26"/>
          <w:lang w:val="uk-UA"/>
        </w:rPr>
        <w:t> ф</w:t>
      </w:r>
      <w:r w:rsidR="000F2C03">
        <w:rPr>
          <w:rFonts w:ascii="Times New Roman" w:hAnsi="Times New Roman"/>
          <w:sz w:val="26"/>
          <w:szCs w:val="26"/>
          <w:lang w:val="uk-UA"/>
        </w:rPr>
        <w:t>асилітація</w:t>
      </w:r>
      <w:r w:rsidR="000A422F">
        <w:rPr>
          <w:rFonts w:ascii="Times New Roman" w:hAnsi="Times New Roman"/>
          <w:sz w:val="26"/>
          <w:szCs w:val="26"/>
          <w:lang w:val="uk-UA"/>
        </w:rPr>
        <w:t>.</w:t>
      </w:r>
    </w:p>
    <w:p w14:paraId="36B483D5" w14:textId="77777777" w:rsidR="007D3E59" w:rsidRPr="00DB3AB8" w:rsidRDefault="007D3E59" w:rsidP="005D6646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14:paraId="463257CC" w14:textId="77777777" w:rsidR="000E3294" w:rsidRDefault="000E3294" w:rsidP="00313B62">
      <w:pPr>
        <w:spacing w:after="0" w:line="240" w:lineRule="auto"/>
        <w:ind w:left="567" w:hanging="567"/>
        <w:jc w:val="both"/>
        <w:rPr>
          <w:rFonts w:ascii="Times New Roman" w:hAnsi="Times New Roman"/>
          <w:b/>
          <w:caps/>
          <w:sz w:val="26"/>
          <w:szCs w:val="26"/>
          <w:u w:val="single"/>
          <w:lang w:val="uk-UA"/>
        </w:rPr>
      </w:pPr>
      <w:r w:rsidRPr="000A422F">
        <w:rPr>
          <w:rFonts w:ascii="Times New Roman" w:hAnsi="Times New Roman"/>
          <w:b/>
          <w:caps/>
          <w:sz w:val="26"/>
          <w:szCs w:val="26"/>
          <w:u w:val="single"/>
          <w:lang w:val="uk-UA"/>
        </w:rPr>
        <w:t>Досвід роботи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14"/>
      </w:tblGrid>
      <w:tr w:rsidR="004A6C22" w:rsidRPr="006A3863" w14:paraId="4B950D92" w14:textId="77777777" w:rsidTr="006944B0">
        <w:tc>
          <w:tcPr>
            <w:tcW w:w="1985" w:type="dxa"/>
          </w:tcPr>
          <w:p w14:paraId="1D01E54C" w14:textId="5B01B473" w:rsidR="004A6C22" w:rsidRPr="000A422F" w:rsidRDefault="004A6C22" w:rsidP="005D66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2020 – дотепер</w:t>
            </w:r>
            <w:r w:rsidR="006A3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(зараз </w:t>
            </w:r>
            <w:r w:rsidR="000F2C0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у</w:t>
            </w:r>
            <w:r w:rsidR="006A386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декретній відпустці)</w:t>
            </w:r>
          </w:p>
        </w:tc>
        <w:tc>
          <w:tcPr>
            <w:tcW w:w="8214" w:type="dxa"/>
          </w:tcPr>
          <w:p w14:paraId="6CC64CBA" w14:textId="77777777" w:rsidR="004A6C22" w:rsidRDefault="004A6C22" w:rsidP="005D66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Заступник декана з науково-педагогічної та соціально-гуманітарної роботи Факультету здоров’я, фізичного виховання і спорту</w:t>
            </w: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Київського університету імені Бориса Грінченка (м. Київ).</w:t>
            </w:r>
          </w:p>
          <w:p w14:paraId="6DEA2B89" w14:textId="79AEABFB" w:rsidR="006A3863" w:rsidRPr="00B87FA1" w:rsidRDefault="00B87FA1" w:rsidP="007D2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 w:rsidR="006A3863">
              <w:rPr>
                <w:rFonts w:ascii="Times New Roman" w:hAnsi="Times New Roman"/>
                <w:sz w:val="26"/>
                <w:szCs w:val="26"/>
                <w:lang w:val="uk-UA"/>
              </w:rPr>
              <w:t>сновн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="006A38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обов</w:t>
            </w:r>
            <w:r w:rsidR="006A3863">
              <w:rPr>
                <w:rFonts w:ascii="Times New Roman" w:hAnsi="Times New Roman"/>
                <w:sz w:val="26"/>
                <w:szCs w:val="26"/>
                <w:lang w:val="pl-PL"/>
              </w:rPr>
              <w:t>’</w:t>
            </w:r>
            <w:r w:rsidR="006A3863">
              <w:rPr>
                <w:rFonts w:ascii="Times New Roman" w:hAnsi="Times New Roman"/>
                <w:sz w:val="26"/>
                <w:szCs w:val="26"/>
                <w:lang w:val="uk-UA"/>
              </w:rPr>
              <w:t>язк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 w:rsidR="006A3863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A3863" w:rsidRPr="007D2CCA">
              <w:rPr>
                <w:rFonts w:ascii="Times New Roman" w:hAnsi="Times New Roman"/>
                <w:sz w:val="26"/>
                <w:szCs w:val="26"/>
                <w:lang w:val="uk-UA"/>
              </w:rPr>
              <w:t>соціально-гуманітарна робота із студентами факультету;</w:t>
            </w:r>
            <w:r w:rsidR="007D2CCA" w:rsidRP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проєктна діяльність та </w:t>
            </w:r>
            <w:r w:rsidR="006A3863" w:rsidRP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допомога в реалізації 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>ініціатив</w:t>
            </w:r>
            <w:r w:rsidR="006A3863" w:rsidRP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студентів та співробітників факультету;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00A2B">
              <w:rPr>
                <w:rFonts w:ascii="Times New Roman" w:hAnsi="Times New Roman"/>
                <w:sz w:val="26"/>
                <w:szCs w:val="26"/>
                <w:lang w:val="uk-UA"/>
              </w:rPr>
              <w:t>аналіз документів, створення інструкцій та документів, що забезпечують діяльність факультету за напрямом;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A3863" w:rsidRPr="006A38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організація заходів з розвитку особистості для студентів та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співробітників факультету та інші.</w:t>
            </w:r>
          </w:p>
        </w:tc>
      </w:tr>
      <w:tr w:rsidR="00697917" w:rsidRPr="00697917" w14:paraId="235DE22F" w14:textId="77777777" w:rsidTr="006944B0">
        <w:tc>
          <w:tcPr>
            <w:tcW w:w="1985" w:type="dxa"/>
          </w:tcPr>
          <w:p w14:paraId="6D246F54" w14:textId="1B930BCE" w:rsidR="00697917" w:rsidRPr="00697917" w:rsidRDefault="00697917" w:rsidP="006979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97917">
              <w:rPr>
                <w:rFonts w:ascii="Times New Roman" w:hAnsi="Times New Roman"/>
                <w:b/>
                <w:bCs/>
                <w:sz w:val="26"/>
                <w:szCs w:val="26"/>
              </w:rPr>
              <w:t>2020 – 2022</w:t>
            </w:r>
          </w:p>
        </w:tc>
        <w:tc>
          <w:tcPr>
            <w:tcW w:w="8214" w:type="dxa"/>
          </w:tcPr>
          <w:p w14:paraId="3FF002AB" w14:textId="77777777" w:rsidR="00697917" w:rsidRDefault="00697917" w:rsidP="006979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7917">
              <w:rPr>
                <w:rFonts w:ascii="Times New Roman" w:hAnsi="Times New Roman"/>
                <w:sz w:val="26"/>
                <w:szCs w:val="26"/>
              </w:rPr>
              <w:t xml:space="preserve">Старший викладач кафедри спорту та фітнесу Факультету здоров’я, фізичного виховання і спорту Київського університету імені Бориса Грінченка (м. Київ). </w:t>
            </w:r>
          </w:p>
          <w:p w14:paraId="29CFC8FA" w14:textId="0F89BDD2" w:rsidR="00697917" w:rsidRPr="00697917" w:rsidRDefault="00697917" w:rsidP="007D2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97917">
              <w:rPr>
                <w:rFonts w:ascii="Times New Roman" w:hAnsi="Times New Roman"/>
                <w:sz w:val="26"/>
                <w:szCs w:val="26"/>
              </w:rPr>
              <w:t>Основні обов’язки: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97917">
              <w:rPr>
                <w:rFonts w:ascii="Times New Roman" w:hAnsi="Times New Roman"/>
                <w:sz w:val="26"/>
                <w:szCs w:val="26"/>
              </w:rPr>
              <w:t>розробка навчальних дисциплін;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97917">
              <w:rPr>
                <w:rFonts w:ascii="Times New Roman" w:hAnsi="Times New Roman"/>
                <w:sz w:val="26"/>
                <w:szCs w:val="26"/>
              </w:rPr>
              <w:t xml:space="preserve">організація і проведення 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697917">
              <w:rPr>
                <w:rFonts w:ascii="Times New Roman" w:hAnsi="Times New Roman"/>
                <w:sz w:val="26"/>
                <w:szCs w:val="26"/>
              </w:rPr>
              <w:t>анять;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</w:t>
            </w:r>
            <w:r w:rsidRPr="00697917">
              <w:rPr>
                <w:rFonts w:ascii="Times New Roman" w:hAnsi="Times New Roman"/>
                <w:sz w:val="26"/>
                <w:szCs w:val="26"/>
              </w:rPr>
              <w:t>аписання статей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6A3863" w:rsidRPr="006A3863" w14:paraId="0BF139E7" w14:textId="77777777" w:rsidTr="006944B0">
        <w:tc>
          <w:tcPr>
            <w:tcW w:w="1985" w:type="dxa"/>
          </w:tcPr>
          <w:p w14:paraId="30367BF9" w14:textId="77777777" w:rsidR="006A3863" w:rsidRPr="00A518AD" w:rsidRDefault="006A3863" w:rsidP="006A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2021 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214" w:type="dxa"/>
          </w:tcPr>
          <w:p w14:paraId="353EC272" w14:textId="0F146E48" w:rsidR="006A3863" w:rsidRDefault="006A3863" w:rsidP="006A38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Експерт</w:t>
            </w:r>
            <w:r w:rsidR="002729F6">
              <w:rPr>
                <w:rFonts w:ascii="Times New Roman" w:hAnsi="Times New Roman"/>
                <w:sz w:val="26"/>
                <w:szCs w:val="26"/>
                <w:lang w:val="uk-UA"/>
              </w:rPr>
              <w:t>-викладач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проектного менеджменту </w:t>
            </w:r>
            <w:r w:rsidR="002729F6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Pr="002A6E7B">
              <w:rPr>
                <w:rFonts w:ascii="Times New Roman" w:hAnsi="Times New Roman"/>
                <w:sz w:val="26"/>
                <w:szCs w:val="26"/>
                <w:lang w:val="uk-UA"/>
              </w:rPr>
              <w:t>Synergy Academy</w:t>
            </w:r>
            <w:r w:rsidR="002729F6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6BF0B233" w14:textId="70CA436A" w:rsidR="006E11B1" w:rsidRPr="005167FD" w:rsidRDefault="00B87FA1" w:rsidP="007D2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Основні обов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язки: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A3863" w:rsidRPr="007D2CCA">
              <w:rPr>
                <w:rFonts w:ascii="Times New Roman" w:hAnsi="Times New Roman"/>
                <w:sz w:val="26"/>
                <w:szCs w:val="26"/>
                <w:lang w:val="uk-UA"/>
              </w:rPr>
              <w:t>ведення занять за модулем проектного менеджменту</w:t>
            </w:r>
            <w:r w:rsidR="00AC0A74" w:rsidRP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курсу з грантрайтингу </w:t>
            </w:r>
            <w:r w:rsidR="002729F6" w:rsidRPr="007D2CCA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AC0A74" w:rsidRPr="007D2CCA">
              <w:rPr>
                <w:rFonts w:ascii="Times New Roman" w:hAnsi="Times New Roman"/>
                <w:sz w:val="26"/>
                <w:szCs w:val="26"/>
                <w:lang w:val="uk-UA"/>
              </w:rPr>
              <w:t>LET'S GRANT</w:t>
            </w:r>
            <w:r w:rsidR="002729F6" w:rsidRPr="007D2CCA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="006A3863" w:rsidRPr="007D2CCA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A3863">
              <w:rPr>
                <w:rFonts w:ascii="Times New Roman" w:hAnsi="Times New Roman"/>
                <w:sz w:val="26"/>
                <w:szCs w:val="26"/>
                <w:lang w:val="uk-UA"/>
              </w:rPr>
              <w:t>перевірка домашніх завдань слухачів курсу</w:t>
            </w:r>
            <w:r w:rsidR="006A3863" w:rsidRPr="006A38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грантрайтингу </w:t>
            </w:r>
            <w:r w:rsidR="002729F6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6A3863" w:rsidRPr="006A3863">
              <w:rPr>
                <w:rFonts w:ascii="Times New Roman" w:hAnsi="Times New Roman"/>
                <w:sz w:val="26"/>
                <w:szCs w:val="26"/>
                <w:lang w:val="uk-UA"/>
              </w:rPr>
              <w:t>LET'S GRANT</w:t>
            </w:r>
            <w:r w:rsidR="002729F6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  <w:r w:rsidR="006A3863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A386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формування рекомендацій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 проектних заявок учасників курсу (як бізнес ідей, так і соціально орієнтованих проектів).</w:t>
            </w:r>
          </w:p>
        </w:tc>
      </w:tr>
      <w:tr w:rsidR="00260AA6" w:rsidRPr="006A3863" w14:paraId="58925F00" w14:textId="77777777" w:rsidTr="006944B0">
        <w:tc>
          <w:tcPr>
            <w:tcW w:w="1985" w:type="dxa"/>
          </w:tcPr>
          <w:p w14:paraId="71AC9655" w14:textId="601A512F" w:rsidR="00260AA6" w:rsidRDefault="00260AA6" w:rsidP="00260A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944B0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21</w:t>
            </w:r>
            <w:r w:rsidRPr="006944B0">
              <w:rPr>
                <w:rFonts w:ascii="Times New Roman" w:hAnsi="Times New Roman"/>
                <w:b/>
                <w:bCs/>
                <w:sz w:val="26"/>
                <w:szCs w:val="26"/>
              </w:rPr>
              <w:t>–дотепер</w:t>
            </w:r>
          </w:p>
        </w:tc>
        <w:tc>
          <w:tcPr>
            <w:tcW w:w="8214" w:type="dxa"/>
          </w:tcPr>
          <w:p w14:paraId="05102CC6" w14:textId="6BB9EC71" w:rsidR="00260AA6" w:rsidRDefault="00260AA6" w:rsidP="00260A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944B0">
              <w:rPr>
                <w:rFonts w:ascii="Times New Roman" w:hAnsi="Times New Roman"/>
                <w:sz w:val="26"/>
                <w:szCs w:val="26"/>
              </w:rPr>
              <w:t>Співзасновниця Тренінгового центру «Yes».</w:t>
            </w:r>
          </w:p>
        </w:tc>
      </w:tr>
      <w:tr w:rsidR="006E11B1" w:rsidRPr="006A3863" w14:paraId="42E90C0E" w14:textId="77777777" w:rsidTr="006944B0">
        <w:tc>
          <w:tcPr>
            <w:tcW w:w="1985" w:type="dxa"/>
          </w:tcPr>
          <w:p w14:paraId="44EFF0E3" w14:textId="01A091F7" w:rsidR="006E11B1" w:rsidRPr="006E11B1" w:rsidRDefault="006E11B1" w:rsidP="006A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2018</w:t>
            </w:r>
            <w:r w:rsidRPr="006E11B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дотепер</w:t>
            </w:r>
          </w:p>
        </w:tc>
        <w:tc>
          <w:tcPr>
            <w:tcW w:w="8214" w:type="dxa"/>
          </w:tcPr>
          <w:p w14:paraId="3AEF213E" w14:textId="77777777" w:rsidR="006E11B1" w:rsidRDefault="006E11B1" w:rsidP="006A38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Запрошений тренер кампаній «Т</w:t>
            </w:r>
            <w:r w:rsidRPr="006E11B1">
              <w:rPr>
                <w:rFonts w:ascii="Times New Roman" w:hAnsi="Times New Roman"/>
                <w:sz w:val="26"/>
                <w:szCs w:val="26"/>
                <w:lang w:val="uk-UA"/>
              </w:rPr>
              <w:t>eam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6E11B1">
              <w:rPr>
                <w:rFonts w:ascii="Times New Roman" w:hAnsi="Times New Roman"/>
                <w:sz w:val="26"/>
                <w:szCs w:val="26"/>
                <w:lang w:val="uk-UA"/>
              </w:rPr>
              <w:t>aster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»і «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6E11B1">
              <w:rPr>
                <w:rFonts w:ascii="Times New Roman" w:hAnsi="Times New Roman"/>
                <w:sz w:val="26"/>
                <w:szCs w:val="26"/>
                <w:lang w:val="uk-UA"/>
              </w:rPr>
              <w:t>iz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</w:t>
            </w:r>
            <w:r w:rsidRPr="006E11B1">
              <w:rPr>
                <w:rFonts w:ascii="Times New Roman" w:hAnsi="Times New Roman"/>
                <w:sz w:val="26"/>
                <w:szCs w:val="26"/>
                <w:lang w:val="uk-UA"/>
              </w:rPr>
              <w:t>ames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».</w:t>
            </w:r>
          </w:p>
          <w:p w14:paraId="43F902B1" w14:textId="1A83CECE" w:rsidR="006357CB" w:rsidRPr="006E11B1" w:rsidRDefault="006E11B1" w:rsidP="007D2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E11B1">
              <w:rPr>
                <w:rFonts w:ascii="Times New Roman" w:hAnsi="Times New Roman"/>
                <w:sz w:val="26"/>
                <w:szCs w:val="26"/>
                <w:lang w:val="uk-UA"/>
              </w:rPr>
              <w:t>Основні обов’язки: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D2CCA">
              <w:rPr>
                <w:rFonts w:ascii="Times New Roman" w:hAnsi="Times New Roman"/>
                <w:sz w:val="26"/>
                <w:szCs w:val="26"/>
                <w:lang w:val="uk-UA"/>
              </w:rPr>
              <w:t>про</w:t>
            </w:r>
            <w:r w:rsidR="006357CB" w:rsidRPr="007D2CCA">
              <w:rPr>
                <w:rFonts w:ascii="Times New Roman" w:hAnsi="Times New Roman"/>
                <w:sz w:val="26"/>
                <w:szCs w:val="26"/>
                <w:lang w:val="uk-UA"/>
              </w:rPr>
              <w:t>ве</w:t>
            </w:r>
            <w:r w:rsidRPr="007D2CCA">
              <w:rPr>
                <w:rFonts w:ascii="Times New Roman" w:hAnsi="Times New Roman"/>
                <w:sz w:val="26"/>
                <w:szCs w:val="26"/>
                <w:lang w:val="uk-UA"/>
              </w:rPr>
              <w:t>дення тренінгів</w:t>
            </w:r>
            <w:r w:rsidR="00697917" w:rsidRP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для команд</w:t>
            </w:r>
            <w:r w:rsidR="006357CB" w:rsidRP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</w:t>
            </w:r>
            <w:r w:rsidR="006357CB">
              <w:rPr>
                <w:rFonts w:ascii="Times New Roman" w:hAnsi="Times New Roman"/>
                <w:sz w:val="26"/>
                <w:szCs w:val="26"/>
                <w:lang w:val="uk-UA"/>
              </w:rPr>
              <w:t>модерація</w:t>
            </w:r>
            <w:r w:rsidR="0069791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фасилітація</w:t>
            </w:r>
            <w:r w:rsidR="006357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командних ігор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>; розробка тренінгів</w:t>
            </w:r>
            <w:r w:rsidR="006357C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6A3863" w:rsidRPr="006A3863" w14:paraId="1FAE4865" w14:textId="77777777" w:rsidTr="006944B0">
        <w:tc>
          <w:tcPr>
            <w:tcW w:w="1985" w:type="dxa"/>
          </w:tcPr>
          <w:p w14:paraId="404711A2" w14:textId="77777777" w:rsidR="006A3863" w:rsidRPr="000A422F" w:rsidRDefault="006A3863" w:rsidP="006A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2013–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2021</w:t>
            </w:r>
          </w:p>
        </w:tc>
        <w:tc>
          <w:tcPr>
            <w:tcW w:w="8214" w:type="dxa"/>
          </w:tcPr>
          <w:p w14:paraId="017C4EF8" w14:textId="77777777" w:rsidR="006A3863" w:rsidRDefault="006A3863" w:rsidP="006A38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Викладач кафедри теорії та історії педагогіки Київського університету імені Бориса Грінченка (м. Київ).</w:t>
            </w:r>
          </w:p>
          <w:p w14:paraId="33CECD7F" w14:textId="458D26D4" w:rsidR="007E3E10" w:rsidRPr="007E3E10" w:rsidRDefault="00B87FA1" w:rsidP="007D2C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Основні обов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язки: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D2CCA">
              <w:rPr>
                <w:rFonts w:ascii="Times New Roman" w:hAnsi="Times New Roman"/>
                <w:sz w:val="26"/>
                <w:szCs w:val="26"/>
                <w:lang w:val="uk-UA"/>
              </w:rPr>
              <w:t>розробка навчальних дисциплін;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E3E10"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і проведення занять;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3E10" w:rsidRPr="007E3E10">
              <w:rPr>
                <w:rFonts w:ascii="Times New Roman" w:hAnsi="Times New Roman"/>
                <w:sz w:val="26"/>
                <w:szCs w:val="26"/>
                <w:lang w:val="uk-UA"/>
              </w:rPr>
              <w:t>написання статей;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E3E10" w:rsidRPr="007E3E10">
              <w:rPr>
                <w:rFonts w:ascii="Times New Roman" w:hAnsi="Times New Roman"/>
                <w:sz w:val="26"/>
                <w:szCs w:val="26"/>
                <w:lang w:val="uk-UA"/>
              </w:rPr>
              <w:t>координація проекту «З Києвом для Києва»</w:t>
            </w:r>
            <w:r w:rsidR="007E3E1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 кафедри.</w:t>
            </w:r>
            <w:r w:rsidR="007E3E10" w:rsidRPr="007E3E1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6A3863" w:rsidRPr="007E3E10" w14:paraId="17C21C5B" w14:textId="77777777" w:rsidTr="006944B0">
        <w:tc>
          <w:tcPr>
            <w:tcW w:w="1985" w:type="dxa"/>
          </w:tcPr>
          <w:p w14:paraId="7C1C1A90" w14:textId="77777777" w:rsidR="006A3863" w:rsidRPr="000A422F" w:rsidRDefault="006A3863" w:rsidP="006A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2012–2013</w:t>
            </w:r>
          </w:p>
        </w:tc>
        <w:tc>
          <w:tcPr>
            <w:tcW w:w="8214" w:type="dxa"/>
          </w:tcPr>
          <w:p w14:paraId="5D33F847" w14:textId="77777777" w:rsidR="006A3863" w:rsidRDefault="006A3863" w:rsidP="006A3863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Старший викладач кафедри соціології </w:t>
            </w:r>
            <w:r w:rsidRPr="000A422F">
              <w:rPr>
                <w:rStyle w:val="Strong"/>
                <w:rFonts w:ascii="Times New Roman" w:hAnsi="Times New Roman"/>
                <w:b w:val="0"/>
                <w:sz w:val="26"/>
                <w:szCs w:val="26"/>
                <w:lang w:val="uk-UA"/>
              </w:rPr>
              <w:t>Міжрегіональної Академії управління персоналом (м. Київ).</w:t>
            </w:r>
          </w:p>
          <w:p w14:paraId="30D9348F" w14:textId="0FE68183" w:rsidR="00DE4E53" w:rsidRPr="00DE4E53" w:rsidRDefault="00DE4E53" w:rsidP="007D2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Основні обов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язки: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E3E10">
              <w:rPr>
                <w:rFonts w:ascii="Times New Roman" w:hAnsi="Times New Roman"/>
                <w:sz w:val="26"/>
                <w:szCs w:val="26"/>
                <w:lang w:val="uk-UA"/>
              </w:rPr>
              <w:t>розробка навчальних дисциплін;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E3E10"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і проведення занять;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написання статей.</w:t>
            </w:r>
          </w:p>
        </w:tc>
      </w:tr>
      <w:tr w:rsidR="006A3863" w:rsidRPr="000A422F" w14:paraId="10C3F4D2" w14:textId="77777777" w:rsidTr="006944B0">
        <w:tc>
          <w:tcPr>
            <w:tcW w:w="1985" w:type="dxa"/>
          </w:tcPr>
          <w:p w14:paraId="0CC690B3" w14:textId="77777777" w:rsidR="006A3863" w:rsidRPr="000A422F" w:rsidRDefault="006A3863" w:rsidP="006A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2011</w:t>
            </w:r>
          </w:p>
        </w:tc>
        <w:tc>
          <w:tcPr>
            <w:tcW w:w="8214" w:type="dxa"/>
          </w:tcPr>
          <w:p w14:paraId="38A9DB00" w14:textId="77777777" w:rsidR="006A3863" w:rsidRDefault="006A3863" w:rsidP="006A38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Викладач спеціальних дисциплін для студентів, що навчаються за спеціальністю  «соціальна робота» у Луганському коледжі будівництва, економіки та права.</w:t>
            </w:r>
          </w:p>
          <w:p w14:paraId="6E9CCF27" w14:textId="4B481B6C" w:rsidR="00DE4E53" w:rsidRPr="000A422F" w:rsidRDefault="00DE4E53" w:rsidP="007D2C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Основні обов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язки: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E3E10">
              <w:rPr>
                <w:rFonts w:ascii="Times New Roman" w:hAnsi="Times New Roman"/>
                <w:sz w:val="26"/>
                <w:szCs w:val="26"/>
                <w:lang w:val="uk-UA"/>
              </w:rPr>
              <w:t>розробка навчальних дисциплін;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E3E10"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і проведення занять;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написання статей.</w:t>
            </w:r>
          </w:p>
        </w:tc>
      </w:tr>
      <w:tr w:rsidR="006A3863" w:rsidRPr="006A3863" w14:paraId="54C57B86" w14:textId="77777777" w:rsidTr="006944B0">
        <w:tc>
          <w:tcPr>
            <w:tcW w:w="1985" w:type="dxa"/>
          </w:tcPr>
          <w:p w14:paraId="4893D443" w14:textId="77777777" w:rsidR="006A3863" w:rsidRPr="000A422F" w:rsidRDefault="006A3863" w:rsidP="006A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2010–2011</w:t>
            </w:r>
          </w:p>
        </w:tc>
        <w:tc>
          <w:tcPr>
            <w:tcW w:w="8214" w:type="dxa"/>
          </w:tcPr>
          <w:p w14:paraId="6A42DC1D" w14:textId="77777777" w:rsidR="006A3863" w:rsidRDefault="006A3863" w:rsidP="006A38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Завідувач сектором соціальних досліджень та інформаційної роботи ОКУ «Луганський обласний центр підтримки молодіжних ініціатив та соціальних досліджень».</w:t>
            </w:r>
          </w:p>
          <w:p w14:paraId="0DF6EBEC" w14:textId="34E0A75F" w:rsidR="00DE4E53" w:rsidRPr="00DE4E53" w:rsidRDefault="00DE4E53" w:rsidP="007D2C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Основні обов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язки: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розробка, організація та проведення досліджень;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</w:t>
            </w:r>
            <w:r w:rsidRPr="007D2CCA">
              <w:rPr>
                <w:rFonts w:ascii="Times New Roman" w:hAnsi="Times New Roman"/>
                <w:sz w:val="26"/>
                <w:szCs w:val="26"/>
                <w:lang w:val="uk-UA"/>
              </w:rPr>
              <w:t>омунікація з молодіжними організаціями;</w:t>
            </w:r>
            <w:r w:rsidR="007D2C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розробка та реалізація проектів.</w:t>
            </w:r>
          </w:p>
        </w:tc>
      </w:tr>
    </w:tbl>
    <w:p w14:paraId="7A83FAC2" w14:textId="77777777" w:rsidR="00DA3631" w:rsidRPr="00DB3AB8" w:rsidRDefault="00DA3631" w:rsidP="00566DE7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14:paraId="3437EB46" w14:textId="77777777" w:rsidR="00805078" w:rsidRDefault="00805078" w:rsidP="00805078">
      <w:pPr>
        <w:spacing w:after="0" w:line="240" w:lineRule="auto"/>
        <w:jc w:val="both"/>
        <w:rPr>
          <w:rFonts w:ascii="Times New Roman" w:hAnsi="Times New Roman"/>
          <w:b/>
          <w:caps/>
          <w:sz w:val="26"/>
          <w:szCs w:val="26"/>
          <w:u w:val="single"/>
          <w:lang w:val="uk-UA"/>
        </w:rPr>
      </w:pPr>
      <w:r w:rsidRPr="000A422F">
        <w:rPr>
          <w:rFonts w:ascii="Times New Roman" w:hAnsi="Times New Roman"/>
          <w:b/>
          <w:caps/>
          <w:sz w:val="26"/>
          <w:szCs w:val="26"/>
          <w:u w:val="single"/>
          <w:lang w:val="uk-UA"/>
        </w:rPr>
        <w:t>Досвід роботи в громадській сфері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14"/>
      </w:tblGrid>
      <w:tr w:rsidR="00C00A20" w:rsidRPr="00A37DA9" w14:paraId="464E5B6D" w14:textId="77777777" w:rsidTr="00DB3AB8">
        <w:tc>
          <w:tcPr>
            <w:tcW w:w="1980" w:type="dxa"/>
          </w:tcPr>
          <w:p w14:paraId="0594D5BE" w14:textId="2F8A51B0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2016 – дотепер</w:t>
            </w:r>
          </w:p>
        </w:tc>
        <w:tc>
          <w:tcPr>
            <w:tcW w:w="8214" w:type="dxa"/>
          </w:tcPr>
          <w:p w14:paraId="39D89EBC" w14:textId="0C9F69E6" w:rsidR="00512A43" w:rsidRPr="006521A9" w:rsidRDefault="00A64BD8" w:rsidP="00A64B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Маю досвід співпраці </w:t>
            </w:r>
            <w:r w:rsidR="004C2D7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 </w:t>
            </w:r>
            <w:r w:rsidRPr="00A64BD8">
              <w:rPr>
                <w:rFonts w:ascii="Times New Roman" w:hAnsi="Times New Roman"/>
                <w:sz w:val="26"/>
                <w:szCs w:val="26"/>
                <w:lang w:val="uk-UA"/>
              </w:rPr>
              <w:t>ГО «Центр корпоративного розвитку соціальної відповідальності»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(2023),</w:t>
            </w:r>
            <w:r w:rsidR="00DB720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БО «БФ «МХП-ГРОМАДІ» (2023), </w:t>
            </w:r>
            <w:r w:rsidR="00E25AF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БО «БФ «Маяк Світу» (2023), </w:t>
            </w:r>
            <w:r w:rsidR="00DB7206">
              <w:rPr>
                <w:rFonts w:ascii="Times New Roman" w:hAnsi="Times New Roman"/>
                <w:sz w:val="26"/>
                <w:szCs w:val="26"/>
                <w:lang w:val="uk-UA"/>
              </w:rPr>
              <w:t>ГО «Монтесорі.</w:t>
            </w:r>
            <w:r w:rsidR="00DB7206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 w:rsidR="00DB7206">
              <w:rPr>
                <w:rFonts w:ascii="Times New Roman" w:hAnsi="Times New Roman"/>
                <w:sz w:val="26"/>
                <w:szCs w:val="26"/>
                <w:lang w:val="uk-UA"/>
              </w:rPr>
              <w:t>»(2023), УМС Бориспільської міської ради (2023),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10458">
              <w:rPr>
                <w:rFonts w:ascii="Times New Roman" w:hAnsi="Times New Roman"/>
                <w:sz w:val="26"/>
                <w:szCs w:val="26"/>
                <w:lang w:val="uk-UA"/>
              </w:rPr>
              <w:t>БО «БФ «Сміливі» (2023),</w:t>
            </w:r>
            <w:r w:rsidR="00A37D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Харківська міська молодіжна рада</w:t>
            </w:r>
            <w:r w:rsidR="00C00A20" w:rsidRPr="000A42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(2023),</w:t>
            </w:r>
            <w:r w:rsidR="004C2D7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64BD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NGO «Congress of Cultural Activists» (2021–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 сьогодні</w:t>
            </w:r>
            <w:r w:rsidRPr="00A64BD8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A64BD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NGO «GoGlobal» (2021</w:t>
            </w:r>
            <w:r w:rsidR="00221FBE" w:rsidRPr="00221FBE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 w:rsidRPr="00A64BD8">
              <w:rPr>
                <w:rFonts w:ascii="Times New Roman" w:hAnsi="Times New Roman"/>
                <w:sz w:val="26"/>
                <w:szCs w:val="26"/>
                <w:lang w:val="uk-UA"/>
              </w:rPr>
              <w:t>2022)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64138A" w:rsidRPr="0064138A">
              <w:rPr>
                <w:rFonts w:ascii="Times New Roman" w:hAnsi="Times New Roman"/>
                <w:sz w:val="26"/>
                <w:szCs w:val="26"/>
                <w:lang w:val="uk-UA"/>
              </w:rPr>
              <w:t>Майстер-фасилітатор за програмою «Активні громадяни» Британської ради України від БФ «Молода громада»</w:t>
            </w:r>
            <w:r w:rsidR="0064138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(2021-2023), </w:t>
            </w:r>
            <w:r w:rsidR="00C00A20"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Київськ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ий</w:t>
            </w:r>
            <w:r w:rsidR="00471790" w:rsidRPr="000A42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обласн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ий</w:t>
            </w:r>
            <w:r w:rsidR="00471790" w:rsidRPr="000A42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молодіжн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ий</w:t>
            </w:r>
            <w:r w:rsidR="00471790" w:rsidRPr="000A42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центр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(2016</w:t>
            </w:r>
            <w:r w:rsidR="00900A2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21FBE" w:rsidRPr="00221FBE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 w:rsidR="00221FBE" w:rsidRPr="00221FBE">
              <w:rPr>
                <w:lang w:val="uk-UA"/>
              </w:rPr>
              <w:t xml:space="preserve"> </w:t>
            </w:r>
            <w:r w:rsidR="00221FBE" w:rsidRPr="00221FBE">
              <w:rPr>
                <w:rFonts w:ascii="Times New Roman" w:hAnsi="Times New Roman"/>
                <w:sz w:val="26"/>
                <w:szCs w:val="26"/>
                <w:lang w:val="uk-UA"/>
              </w:rPr>
              <w:t>по сьогодні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 </w:t>
            </w:r>
            <w:r w:rsidR="00471790" w:rsidRPr="000A422F">
              <w:rPr>
                <w:rFonts w:ascii="Times New Roman" w:hAnsi="Times New Roman"/>
                <w:sz w:val="26"/>
                <w:szCs w:val="26"/>
                <w:lang w:val="uk-UA"/>
              </w:rPr>
              <w:t>та інших ГО</w:t>
            </w:r>
            <w:r w:rsidR="002829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 всій території України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за її межами</w:t>
            </w:r>
            <w:r w:rsidR="00512A4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r w:rsidR="00900A2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реалізовані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обо</w:t>
            </w:r>
            <w:r w:rsidRPr="00A64BD8">
              <w:rPr>
                <w:rFonts w:ascii="Times New Roman" w:hAnsi="Times New Roman"/>
                <w:sz w:val="26"/>
                <w:szCs w:val="26"/>
                <w:lang w:val="uk-UA"/>
              </w:rPr>
              <w:t>в’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язки</w:t>
            </w:r>
            <w:r w:rsidR="00900A2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співпраці в різний період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: </w:t>
            </w:r>
            <w:r w:rsidR="00512A43">
              <w:rPr>
                <w:rFonts w:ascii="Times New Roman" w:hAnsi="Times New Roman"/>
                <w:sz w:val="26"/>
                <w:szCs w:val="26"/>
                <w:lang w:val="uk-UA"/>
              </w:rPr>
              <w:t>організація і проведення тренінгів та заходів різної форми, розробка навчальних матеріалів, супровід щодо грантів та реалізації проектів,</w:t>
            </w:r>
            <w:r w:rsidR="00900A2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аналіз та розробка внутрішніх документів</w:t>
            </w:r>
            <w:r w:rsidR="0078362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організацій</w:t>
            </w:r>
            <w:r w:rsidR="00900A2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(статуту, політик, інструкцій тощо.)</w:t>
            </w:r>
            <w:r w:rsidR="00512A4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B3EC3">
              <w:rPr>
                <w:rFonts w:ascii="Times New Roman" w:hAnsi="Times New Roman"/>
                <w:sz w:val="26"/>
                <w:szCs w:val="26"/>
                <w:lang w:val="uk-UA"/>
              </w:rPr>
              <w:t>моніторинг</w:t>
            </w:r>
            <w:r w:rsidR="00512A4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оцінка проектів та організацій, </w:t>
            </w:r>
            <w:r w:rsidR="00260AA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фасилітація стратегічних сесій, </w:t>
            </w:r>
            <w:r w:rsidR="00512A43">
              <w:rPr>
                <w:rFonts w:ascii="Times New Roman" w:hAnsi="Times New Roman"/>
                <w:sz w:val="26"/>
                <w:szCs w:val="26"/>
                <w:lang w:val="uk-UA"/>
              </w:rPr>
              <w:t>проведення досліджень).</w:t>
            </w:r>
          </w:p>
        </w:tc>
      </w:tr>
      <w:tr w:rsidR="009B2930" w:rsidRPr="00A37DA9" w14:paraId="5F8FD311" w14:textId="77777777" w:rsidTr="00DB3AB8">
        <w:tc>
          <w:tcPr>
            <w:tcW w:w="1980" w:type="dxa"/>
          </w:tcPr>
          <w:p w14:paraId="4716493A" w14:textId="77777777" w:rsidR="009B2930" w:rsidRPr="000A422F" w:rsidRDefault="009B2930" w:rsidP="009B2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2016 </w:t>
            </w: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– 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2018</w:t>
            </w:r>
          </w:p>
        </w:tc>
        <w:tc>
          <w:tcPr>
            <w:tcW w:w="8214" w:type="dxa"/>
          </w:tcPr>
          <w:p w14:paraId="3D040DBD" w14:textId="5CF64A73" w:rsidR="009B2930" w:rsidRPr="006521A9" w:rsidRDefault="009B2930" w:rsidP="006521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Експерт в </w:t>
            </w:r>
            <w:r w:rsidR="00282924">
              <w:rPr>
                <w:rFonts w:ascii="Times New Roman" w:hAnsi="Times New Roman"/>
                <w:sz w:val="26"/>
                <w:szCs w:val="26"/>
                <w:lang w:val="uk-UA"/>
              </w:rPr>
              <w:t>ГС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«Національна молодіжна рада України»</w:t>
            </w:r>
            <w:r w:rsidR="006521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r w:rsidR="00A64BD8" w:rsidRPr="00A64BD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обов’язки: </w:t>
            </w:r>
            <w:r w:rsidR="006521A9">
              <w:rPr>
                <w:rFonts w:ascii="Times New Roman" w:hAnsi="Times New Roman"/>
                <w:sz w:val="26"/>
                <w:szCs w:val="26"/>
                <w:lang w:val="uk-UA"/>
              </w:rPr>
              <w:t>фасилітація заходів; координація напряму реалізації програми «Активні громадяни» від Британської ради України (організація і проведення тренінгів, перевірка проектних заявок, менторинг виграних проектів, консультації); розробка документів і пропозицій; спів</w:t>
            </w:r>
            <w:r w:rsidR="00BB3EC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521A9">
              <w:rPr>
                <w:rFonts w:ascii="Times New Roman" w:hAnsi="Times New Roman"/>
                <w:sz w:val="26"/>
                <w:szCs w:val="26"/>
                <w:lang w:val="uk-UA"/>
              </w:rPr>
              <w:t>роз</w:t>
            </w:r>
            <w:r w:rsidR="00BB3EC3">
              <w:rPr>
                <w:rFonts w:ascii="Times New Roman" w:hAnsi="Times New Roman"/>
                <w:sz w:val="26"/>
                <w:szCs w:val="26"/>
                <w:lang w:val="uk-UA"/>
              </w:rPr>
              <w:t>робник</w:t>
            </w:r>
            <w:r w:rsidR="006521A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спів координація міжнародного проекту </w:t>
            </w:r>
            <w:r w:rsidR="006521A9" w:rsidRPr="006521A9">
              <w:rPr>
                <w:rFonts w:ascii="Times New Roman" w:hAnsi="Times New Roman"/>
                <w:sz w:val="26"/>
                <w:szCs w:val="26"/>
                <w:lang w:val="uk-UA"/>
              </w:rPr>
              <w:t>«Обмін між молодіжними працівниками Литви та України» (24-29.10.2018</w:t>
            </w:r>
            <w:r w:rsidR="006521A9">
              <w:rPr>
                <w:rFonts w:ascii="Times New Roman" w:hAnsi="Times New Roman"/>
                <w:sz w:val="26"/>
                <w:szCs w:val="26"/>
                <w:lang w:val="uk-UA"/>
              </w:rPr>
              <w:t>); член КРК).</w:t>
            </w:r>
          </w:p>
        </w:tc>
      </w:tr>
      <w:tr w:rsidR="00C00A20" w:rsidRPr="000A422F" w14:paraId="1C73A539" w14:textId="77777777" w:rsidTr="00DB3AB8">
        <w:tc>
          <w:tcPr>
            <w:tcW w:w="1980" w:type="dxa"/>
          </w:tcPr>
          <w:p w14:paraId="2BA110FD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2015 – дотепер</w:t>
            </w:r>
          </w:p>
        </w:tc>
        <w:tc>
          <w:tcPr>
            <w:tcW w:w="8214" w:type="dxa"/>
          </w:tcPr>
          <w:p w14:paraId="5D157D45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Член Ради старійшин Всеукраїнської молодіжної громадської організації «Молодь Демократичного Альянсу»</w:t>
            </w:r>
            <w:r w:rsidR="00967C9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C00A20" w:rsidRPr="000A422F" w14:paraId="60E7CBBF" w14:textId="77777777" w:rsidTr="00DB3AB8">
        <w:tc>
          <w:tcPr>
            <w:tcW w:w="1980" w:type="dxa"/>
          </w:tcPr>
          <w:p w14:paraId="1B96376D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2011 – 2015</w:t>
            </w:r>
          </w:p>
        </w:tc>
        <w:tc>
          <w:tcPr>
            <w:tcW w:w="8214" w:type="dxa"/>
          </w:tcPr>
          <w:p w14:paraId="6CD92185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Член правління Всеукраїнської молодіжної громадської організації «Молодь Демократичного Альянсу», тренер з питань лідерства, командної роботи та інш.</w:t>
            </w:r>
          </w:p>
        </w:tc>
      </w:tr>
      <w:tr w:rsidR="00C00A20" w:rsidRPr="000A422F" w14:paraId="3D35511E" w14:textId="77777777" w:rsidTr="00DB3AB8">
        <w:tc>
          <w:tcPr>
            <w:tcW w:w="1980" w:type="dxa"/>
          </w:tcPr>
          <w:p w14:paraId="378055E6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2012</w:t>
            </w:r>
          </w:p>
        </w:tc>
        <w:tc>
          <w:tcPr>
            <w:tcW w:w="8214" w:type="dxa"/>
          </w:tcPr>
          <w:p w14:paraId="516C2787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Співорганізатор конкурсу «Студ Міс Києва - 2012»</w:t>
            </w:r>
            <w:r w:rsidR="00967C9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C00A20" w:rsidRPr="000A422F" w14:paraId="57F619A6" w14:textId="77777777" w:rsidTr="00DB3AB8">
        <w:tc>
          <w:tcPr>
            <w:tcW w:w="1980" w:type="dxa"/>
          </w:tcPr>
          <w:p w14:paraId="4175B507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2008–2013</w:t>
            </w:r>
          </w:p>
        </w:tc>
        <w:tc>
          <w:tcPr>
            <w:tcW w:w="8214" w:type="dxa"/>
          </w:tcPr>
          <w:p w14:paraId="5BAEB22C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Запрошений тренер Луганського обласного молодіжного форуму «Луганщина – молодь – майбутнє».</w:t>
            </w:r>
          </w:p>
        </w:tc>
      </w:tr>
      <w:tr w:rsidR="00C00A20" w:rsidRPr="000A422F" w14:paraId="46FC88D7" w14:textId="77777777" w:rsidTr="00DB3AB8">
        <w:tc>
          <w:tcPr>
            <w:tcW w:w="1980" w:type="dxa"/>
          </w:tcPr>
          <w:p w14:paraId="1742E314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2007-2011</w:t>
            </w:r>
          </w:p>
        </w:tc>
        <w:tc>
          <w:tcPr>
            <w:tcW w:w="8214" w:type="dxa"/>
          </w:tcPr>
          <w:p w14:paraId="7C0E2DB6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Член правління Луганського обласного осередку Всеукраїнської молодіжної громадської організації «Молодь Демократичного Альянсу».</w:t>
            </w:r>
          </w:p>
        </w:tc>
      </w:tr>
      <w:tr w:rsidR="00C00A20" w:rsidRPr="000A422F" w14:paraId="4F02D543" w14:textId="77777777" w:rsidTr="00DB3AB8">
        <w:tc>
          <w:tcPr>
            <w:tcW w:w="1980" w:type="dxa"/>
          </w:tcPr>
          <w:p w14:paraId="611A8555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2006–2011</w:t>
            </w:r>
          </w:p>
        </w:tc>
        <w:tc>
          <w:tcPr>
            <w:tcW w:w="8214" w:type="dxa"/>
          </w:tcPr>
          <w:p w14:paraId="5179F6ED" w14:textId="77777777" w:rsidR="00C00A20" w:rsidRPr="000A422F" w:rsidRDefault="00C00A20" w:rsidP="008050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Тренер з питань студентського самоврядування Української асоціації студентського самоврядування (УАСС).</w:t>
            </w:r>
          </w:p>
        </w:tc>
      </w:tr>
    </w:tbl>
    <w:p w14:paraId="3ABC4C26" w14:textId="77777777" w:rsidR="0053316D" w:rsidRPr="00DB3AB8" w:rsidRDefault="0053316D" w:rsidP="0053316D">
      <w:pPr>
        <w:spacing w:after="0" w:line="240" w:lineRule="auto"/>
        <w:rPr>
          <w:rFonts w:ascii="Times New Roman" w:hAnsi="Times New Roman"/>
          <w:caps/>
          <w:sz w:val="16"/>
          <w:szCs w:val="16"/>
          <w:lang w:val="uk-UA"/>
        </w:rPr>
      </w:pPr>
    </w:p>
    <w:p w14:paraId="472BF089" w14:textId="77777777" w:rsidR="00723999" w:rsidRPr="00DB3AB8" w:rsidRDefault="00723999" w:rsidP="00566DE7">
      <w:pPr>
        <w:spacing w:after="0" w:line="240" w:lineRule="auto"/>
        <w:rPr>
          <w:rFonts w:ascii="Times New Roman" w:hAnsi="Times New Roman"/>
          <w:b/>
          <w:caps/>
          <w:sz w:val="16"/>
          <w:szCs w:val="16"/>
          <w:u w:val="single"/>
          <w:lang w:val="uk-UA"/>
        </w:rPr>
      </w:pPr>
    </w:p>
    <w:p w14:paraId="7BB7986C" w14:textId="77777777" w:rsidR="004054EE" w:rsidRDefault="004054EE" w:rsidP="004054EE">
      <w:pPr>
        <w:spacing w:after="0" w:line="240" w:lineRule="auto"/>
        <w:ind w:left="567" w:hanging="567"/>
        <w:jc w:val="both"/>
        <w:rPr>
          <w:rFonts w:ascii="Times New Roman" w:hAnsi="Times New Roman"/>
          <w:b/>
          <w:caps/>
          <w:sz w:val="26"/>
          <w:szCs w:val="26"/>
          <w:u w:val="single"/>
          <w:lang w:val="uk-UA"/>
        </w:rPr>
      </w:pPr>
      <w:r w:rsidRPr="000A422F">
        <w:rPr>
          <w:rFonts w:ascii="Times New Roman" w:hAnsi="Times New Roman"/>
          <w:b/>
          <w:caps/>
          <w:sz w:val="26"/>
          <w:szCs w:val="26"/>
          <w:u w:val="single"/>
          <w:lang w:val="uk-UA"/>
        </w:rPr>
        <w:lastRenderedPageBreak/>
        <w:t>Освіта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900A2B" w:rsidRPr="00A37DA9" w14:paraId="5E0757F1" w14:textId="77777777" w:rsidTr="00A10E31">
        <w:tc>
          <w:tcPr>
            <w:tcW w:w="1701" w:type="dxa"/>
          </w:tcPr>
          <w:p w14:paraId="6A188BC3" w14:textId="7F9E332D" w:rsidR="00900A2B" w:rsidRDefault="00900A2B" w:rsidP="00FF51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2023</w:t>
            </w:r>
            <w:r w:rsidR="007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="0078362E" w:rsidRPr="007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–</w:t>
            </w:r>
          </w:p>
        </w:tc>
        <w:tc>
          <w:tcPr>
            <w:tcW w:w="8505" w:type="dxa"/>
          </w:tcPr>
          <w:p w14:paraId="4AB6B33F" w14:textId="2E41721B" w:rsidR="0078362E" w:rsidRPr="0078362E" w:rsidRDefault="0078362E" w:rsidP="007836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8362E">
              <w:rPr>
                <w:rFonts w:ascii="Times New Roman" w:hAnsi="Times New Roman"/>
                <w:sz w:val="26"/>
                <w:szCs w:val="26"/>
                <w:lang w:val="uk-UA"/>
              </w:rPr>
              <w:t>Прикладний тримодульний сертифікаційний курс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8362E">
              <w:rPr>
                <w:rFonts w:ascii="Times New Roman" w:hAnsi="Times New Roman"/>
                <w:sz w:val="26"/>
                <w:szCs w:val="26"/>
                <w:lang w:val="uk-UA"/>
              </w:rPr>
              <w:t>«Моніторинг та оцінка рішень і проєктів відновлення та розвитку українських громад під час війни та в повоєнний період»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Українському католицькому університеті (м. Львів), пройшла сертифікацію фахівця МІО.</w:t>
            </w:r>
          </w:p>
        </w:tc>
      </w:tr>
      <w:tr w:rsidR="00FF510F" w:rsidRPr="00A37DA9" w14:paraId="67BAEB86" w14:textId="77777777" w:rsidTr="00A10E31">
        <w:tc>
          <w:tcPr>
            <w:tcW w:w="1701" w:type="dxa"/>
          </w:tcPr>
          <w:p w14:paraId="61E1B07B" w14:textId="20CE4F4B" w:rsidR="00FF510F" w:rsidRPr="000A422F" w:rsidRDefault="00FF510F" w:rsidP="00FF51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2021 </w:t>
            </w:r>
            <w:r w:rsidR="0078362E" w:rsidRPr="0078362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505" w:type="dxa"/>
          </w:tcPr>
          <w:p w14:paraId="2A3C55F9" w14:textId="77777777" w:rsidR="00FF510F" w:rsidRPr="000A422F" w:rsidRDefault="00FF510F" w:rsidP="006655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Захист </w:t>
            </w: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дисертаційного дослідження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 тему </w:t>
            </w: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«Теорія і практика соціальної робот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 у спадщині Мері Елен Річмонд» (13.00.05 – соціальна педагогіка).</w:t>
            </w:r>
          </w:p>
        </w:tc>
      </w:tr>
      <w:tr w:rsidR="00665525" w:rsidRPr="00A37DA9" w14:paraId="5A62A12D" w14:textId="77777777" w:rsidTr="00A10E31">
        <w:tc>
          <w:tcPr>
            <w:tcW w:w="1701" w:type="dxa"/>
          </w:tcPr>
          <w:p w14:paraId="08EA6B1E" w14:textId="77777777" w:rsidR="00665525" w:rsidRPr="000A422F" w:rsidRDefault="00665525" w:rsidP="00FF51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2014 – </w:t>
            </w:r>
            <w:r w:rsidR="00FF510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2018</w:t>
            </w:r>
          </w:p>
        </w:tc>
        <w:tc>
          <w:tcPr>
            <w:tcW w:w="8505" w:type="dxa"/>
          </w:tcPr>
          <w:p w14:paraId="521A6A08" w14:textId="1FC3326E" w:rsidR="00665525" w:rsidRPr="000A422F" w:rsidRDefault="00665525" w:rsidP="004054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Київський університет імені Бориса Грінченка (м. Київ)</w:t>
            </w:r>
            <w:r w:rsidR="0078362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навчання в аспірантурі за науковим напрямом 13.00.05 – соціальна педагогіка</w:t>
            </w:r>
            <w:r w:rsidR="00566D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тема дисертаційного дослідження «Теорія і практика соціальної роботи у спадщині Мері Елен Річмонд».</w:t>
            </w:r>
          </w:p>
        </w:tc>
      </w:tr>
      <w:tr w:rsidR="00665525" w:rsidRPr="000A422F" w14:paraId="0284AAD1" w14:textId="77777777" w:rsidTr="00A10E31">
        <w:tc>
          <w:tcPr>
            <w:tcW w:w="1701" w:type="dxa"/>
          </w:tcPr>
          <w:p w14:paraId="14CE273F" w14:textId="77777777" w:rsidR="00665525" w:rsidRPr="000A422F" w:rsidRDefault="00665525" w:rsidP="0040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2012–2014</w:t>
            </w:r>
          </w:p>
        </w:tc>
        <w:tc>
          <w:tcPr>
            <w:tcW w:w="8505" w:type="dxa"/>
          </w:tcPr>
          <w:p w14:paraId="1028A668" w14:textId="7DBD1BC7" w:rsidR="00665525" w:rsidRPr="000A422F" w:rsidRDefault="00665525" w:rsidP="0078362E">
            <w:pPr>
              <w:tabs>
                <w:tab w:val="left" w:pos="2127"/>
              </w:tabs>
              <w:spacing w:after="0" w:line="240" w:lineRule="auto"/>
              <w:ind w:left="-107" w:firstLine="10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Краснодонський інститут Міжрегіональної академії управління персоналу</w:t>
            </w:r>
            <w:r w:rsidR="0078362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диплом магістра зі спеціальності  «Управління навчальним закладом»</w:t>
            </w:r>
            <w:r w:rsidR="0078362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здобула кваліфікацію керівника підприємства, установи та організації (у сфері освіти та виробничого навчання).</w:t>
            </w:r>
          </w:p>
        </w:tc>
      </w:tr>
      <w:tr w:rsidR="00665525" w:rsidRPr="00A37DA9" w14:paraId="265B8709" w14:textId="77777777" w:rsidTr="00A10E31">
        <w:tc>
          <w:tcPr>
            <w:tcW w:w="1701" w:type="dxa"/>
          </w:tcPr>
          <w:p w14:paraId="3699CEE5" w14:textId="77777777" w:rsidR="00665525" w:rsidRPr="000A422F" w:rsidRDefault="00665525" w:rsidP="0040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2005–2010</w:t>
            </w:r>
          </w:p>
        </w:tc>
        <w:tc>
          <w:tcPr>
            <w:tcW w:w="8505" w:type="dxa"/>
          </w:tcPr>
          <w:p w14:paraId="43A18441" w14:textId="752774CF" w:rsidR="00665525" w:rsidRPr="000A422F" w:rsidRDefault="00665525" w:rsidP="0078362E">
            <w:pPr>
              <w:spacing w:after="0" w:line="240" w:lineRule="auto"/>
              <w:ind w:left="-107" w:firstLine="10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A422F">
              <w:rPr>
                <w:rFonts w:ascii="Times New Roman" w:hAnsi="Times New Roman"/>
                <w:spacing w:val="-10"/>
                <w:sz w:val="26"/>
                <w:szCs w:val="26"/>
                <w:lang w:val="uk-UA"/>
              </w:rPr>
              <w:t>Східноукраїнський національний університет імені Володимира Даля (м.</w:t>
            </w:r>
            <w:r w:rsidR="00566DE7">
              <w:rPr>
                <w:rFonts w:ascii="Times New Roman" w:hAnsi="Times New Roman"/>
                <w:spacing w:val="-10"/>
                <w:sz w:val="26"/>
                <w:szCs w:val="26"/>
                <w:lang w:val="uk-UA"/>
              </w:rPr>
              <w:t> </w:t>
            </w:r>
            <w:r w:rsidRPr="000A422F">
              <w:rPr>
                <w:rFonts w:ascii="Times New Roman" w:hAnsi="Times New Roman"/>
                <w:spacing w:val="-10"/>
                <w:sz w:val="26"/>
                <w:szCs w:val="26"/>
                <w:lang w:val="uk-UA"/>
              </w:rPr>
              <w:t>Луганськ)</w:t>
            </w:r>
            <w:r w:rsidR="0078362E">
              <w:rPr>
                <w:rFonts w:ascii="Times New Roman" w:hAnsi="Times New Roman"/>
                <w:spacing w:val="-10"/>
                <w:sz w:val="26"/>
                <w:szCs w:val="26"/>
                <w:lang w:val="uk-UA"/>
              </w:rPr>
              <w:t xml:space="preserve"> отримала </w:t>
            </w: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>диплом магістра з відзнакою зі спеціальності «Соціальна робота»</w:t>
            </w:r>
            <w:r w:rsidR="0078362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 </w:t>
            </w:r>
            <w:r w:rsidRPr="000A422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здобула кваліфікацію магістра із соціальної роботи.</w:t>
            </w:r>
          </w:p>
        </w:tc>
      </w:tr>
    </w:tbl>
    <w:p w14:paraId="2893677A" w14:textId="77777777" w:rsidR="0078362E" w:rsidRDefault="0078362E" w:rsidP="00AF790D">
      <w:pPr>
        <w:spacing w:after="0" w:line="240" w:lineRule="auto"/>
        <w:jc w:val="both"/>
        <w:rPr>
          <w:rFonts w:ascii="Times New Roman" w:hAnsi="Times New Roman"/>
          <w:b/>
          <w:caps/>
          <w:sz w:val="26"/>
          <w:szCs w:val="26"/>
          <w:u w:val="single"/>
          <w:lang w:val="uk-UA"/>
        </w:rPr>
      </w:pPr>
    </w:p>
    <w:p w14:paraId="20581A72" w14:textId="05B91626" w:rsidR="00AF790D" w:rsidRDefault="00AF790D" w:rsidP="00AF790D">
      <w:pPr>
        <w:spacing w:after="0" w:line="240" w:lineRule="auto"/>
        <w:jc w:val="both"/>
        <w:rPr>
          <w:rFonts w:ascii="Times New Roman" w:hAnsi="Times New Roman"/>
          <w:b/>
          <w:caps/>
          <w:sz w:val="26"/>
          <w:szCs w:val="26"/>
          <w:u w:val="single"/>
          <w:lang w:val="uk-UA"/>
        </w:rPr>
      </w:pPr>
      <w:r w:rsidRPr="000A422F">
        <w:rPr>
          <w:rFonts w:ascii="Times New Roman" w:hAnsi="Times New Roman"/>
          <w:b/>
          <w:caps/>
          <w:sz w:val="26"/>
          <w:szCs w:val="26"/>
          <w:u w:val="single"/>
          <w:lang w:val="uk-UA"/>
        </w:rPr>
        <w:t>Знання мов</w:t>
      </w:r>
    </w:p>
    <w:p w14:paraId="38EF18E7" w14:textId="51B861DC" w:rsidR="00AF790D" w:rsidRPr="000A422F" w:rsidRDefault="00DB3AB8" w:rsidP="00A10E31">
      <w:pPr>
        <w:spacing w:after="0" w:line="240" w:lineRule="auto"/>
        <w:jc w:val="both"/>
        <w:rPr>
          <w:rFonts w:ascii="Times New Roman" w:hAnsi="Times New Roman"/>
          <w:b/>
          <w:caps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у</w:t>
      </w:r>
      <w:r w:rsidR="00AF790D">
        <w:rPr>
          <w:rFonts w:ascii="Times New Roman" w:hAnsi="Times New Roman"/>
          <w:sz w:val="26"/>
          <w:szCs w:val="26"/>
          <w:lang w:val="uk-UA"/>
        </w:rPr>
        <w:t>країнська</w:t>
      </w:r>
      <w:r>
        <w:rPr>
          <w:rFonts w:ascii="Times New Roman" w:hAnsi="Times New Roman"/>
          <w:sz w:val="26"/>
          <w:szCs w:val="26"/>
          <w:lang w:val="uk-UA"/>
        </w:rPr>
        <w:t xml:space="preserve"> - вільно</w:t>
      </w:r>
      <w:r w:rsidR="00AF790D" w:rsidRPr="000A422F">
        <w:rPr>
          <w:rFonts w:ascii="Times New Roman" w:hAnsi="Times New Roman"/>
          <w:sz w:val="26"/>
          <w:szCs w:val="26"/>
          <w:lang w:val="uk-UA"/>
        </w:rPr>
        <w:t xml:space="preserve">, англійська – розмовна,  </w:t>
      </w:r>
      <w:r w:rsidR="00AF790D">
        <w:rPr>
          <w:rFonts w:ascii="Times New Roman" w:hAnsi="Times New Roman"/>
          <w:sz w:val="26"/>
          <w:szCs w:val="26"/>
          <w:lang w:val="uk-UA"/>
        </w:rPr>
        <w:t>польська – розмовна</w:t>
      </w:r>
      <w:r>
        <w:rPr>
          <w:rFonts w:ascii="Times New Roman" w:hAnsi="Times New Roman"/>
          <w:sz w:val="26"/>
          <w:szCs w:val="26"/>
          <w:lang w:val="uk-UA"/>
        </w:rPr>
        <w:t>, французька - початкова</w:t>
      </w:r>
      <w:r w:rsidR="00566DE7">
        <w:rPr>
          <w:rFonts w:ascii="Times New Roman" w:hAnsi="Times New Roman"/>
          <w:sz w:val="26"/>
          <w:szCs w:val="26"/>
          <w:lang w:val="uk-UA"/>
        </w:rPr>
        <w:t>.</w:t>
      </w:r>
    </w:p>
    <w:p w14:paraId="479B31B4" w14:textId="77777777" w:rsidR="00F678D2" w:rsidRPr="00DB3AB8" w:rsidRDefault="00F678D2" w:rsidP="00F678D2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14:paraId="27CEB3CA" w14:textId="77777777" w:rsidR="008C71BB" w:rsidRDefault="008C71BB" w:rsidP="008C71BB">
      <w:pPr>
        <w:spacing w:after="0" w:line="240" w:lineRule="auto"/>
        <w:ind w:left="540" w:hanging="540"/>
        <w:rPr>
          <w:rFonts w:ascii="Times New Roman" w:hAnsi="Times New Roman"/>
          <w:b/>
          <w:caps/>
          <w:sz w:val="26"/>
          <w:szCs w:val="26"/>
          <w:u w:val="single"/>
          <w:lang w:val="uk-UA"/>
        </w:rPr>
      </w:pPr>
      <w:r w:rsidRPr="000A422F">
        <w:rPr>
          <w:rFonts w:ascii="Times New Roman" w:hAnsi="Times New Roman"/>
          <w:b/>
          <w:caps/>
          <w:sz w:val="26"/>
          <w:szCs w:val="26"/>
          <w:u w:val="single"/>
          <w:lang w:val="uk-UA"/>
        </w:rPr>
        <w:t>Відмінні якості</w:t>
      </w:r>
    </w:p>
    <w:p w14:paraId="3FD4075A" w14:textId="77777777" w:rsidR="00A10E31" w:rsidRDefault="00A10E31" w:rsidP="008C71BB">
      <w:pPr>
        <w:spacing w:after="0" w:line="240" w:lineRule="auto"/>
        <w:ind w:left="540" w:hanging="540"/>
        <w:rPr>
          <w:rFonts w:ascii="Times New Roman" w:hAnsi="Times New Roman"/>
          <w:b/>
          <w:caps/>
          <w:sz w:val="26"/>
          <w:szCs w:val="26"/>
          <w:u w:val="single"/>
          <w:lang w:val="uk-UA"/>
        </w:rPr>
      </w:pPr>
    </w:p>
    <w:p w14:paraId="442ADFA9" w14:textId="77777777" w:rsidR="008C71BB" w:rsidRPr="000A422F" w:rsidRDefault="008C71BB" w:rsidP="008C71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A422F">
        <w:rPr>
          <w:rFonts w:ascii="Times New Roman" w:hAnsi="Times New Roman"/>
          <w:sz w:val="26"/>
          <w:szCs w:val="26"/>
          <w:lang w:val="uk-UA"/>
        </w:rPr>
        <w:t>Легкість в адаптації до нового середовища, робота в колективі, аналітичні здібності, відповідальність, акуратність, ініціативність, комунікабельність, легкість у навчанні.</w:t>
      </w:r>
    </w:p>
    <w:sectPr w:rsidR="008C71BB" w:rsidRPr="000A422F" w:rsidSect="00A64BD8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52BE5" w14:textId="77777777" w:rsidR="00E97492" w:rsidRDefault="00E97492" w:rsidP="006C05C6">
      <w:pPr>
        <w:spacing w:after="0" w:line="240" w:lineRule="auto"/>
      </w:pPr>
      <w:r>
        <w:separator/>
      </w:r>
    </w:p>
  </w:endnote>
  <w:endnote w:type="continuationSeparator" w:id="0">
    <w:p w14:paraId="15AEDCA4" w14:textId="77777777" w:rsidR="00E97492" w:rsidRDefault="00E97492" w:rsidP="006C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7261F" w14:textId="77777777" w:rsidR="00E97492" w:rsidRDefault="00E97492" w:rsidP="006C05C6">
      <w:pPr>
        <w:spacing w:after="0" w:line="240" w:lineRule="auto"/>
      </w:pPr>
      <w:r>
        <w:separator/>
      </w:r>
    </w:p>
  </w:footnote>
  <w:footnote w:type="continuationSeparator" w:id="0">
    <w:p w14:paraId="63CF70E4" w14:textId="77777777" w:rsidR="00E97492" w:rsidRDefault="00E97492" w:rsidP="006C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61E87"/>
    <w:multiLevelType w:val="hybridMultilevel"/>
    <w:tmpl w:val="69348F4C"/>
    <w:lvl w:ilvl="0" w:tplc="729C455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24617"/>
    <w:multiLevelType w:val="hybridMultilevel"/>
    <w:tmpl w:val="C8C23480"/>
    <w:lvl w:ilvl="0" w:tplc="D11CCE2A">
      <w:start w:val="2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850FC"/>
    <w:multiLevelType w:val="hybridMultilevel"/>
    <w:tmpl w:val="E4564CEC"/>
    <w:lvl w:ilvl="0" w:tplc="5E94D960">
      <w:numFmt w:val="bullet"/>
      <w:lvlText w:val="-"/>
      <w:lvlJc w:val="left"/>
      <w:pPr>
        <w:ind w:left="2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3" w15:restartNumberingAfterBreak="0">
    <w:nsid w:val="5F132BBC"/>
    <w:multiLevelType w:val="hybridMultilevel"/>
    <w:tmpl w:val="FC026ADC"/>
    <w:lvl w:ilvl="0" w:tplc="6D2E0AE2">
      <w:start w:val="200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951EC"/>
    <w:multiLevelType w:val="hybridMultilevel"/>
    <w:tmpl w:val="0344A9A6"/>
    <w:lvl w:ilvl="0" w:tplc="A8D8FA46">
      <w:start w:val="2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BF"/>
    <w:rsid w:val="00010458"/>
    <w:rsid w:val="000668B5"/>
    <w:rsid w:val="00080243"/>
    <w:rsid w:val="000A422F"/>
    <w:rsid w:val="000C4EE0"/>
    <w:rsid w:val="000D3565"/>
    <w:rsid w:val="000E3294"/>
    <w:rsid w:val="000F2C03"/>
    <w:rsid w:val="00114D12"/>
    <w:rsid w:val="00130B9C"/>
    <w:rsid w:val="001A6211"/>
    <w:rsid w:val="001C0491"/>
    <w:rsid w:val="001E34EF"/>
    <w:rsid w:val="001E3FFD"/>
    <w:rsid w:val="001F35E0"/>
    <w:rsid w:val="00221FBE"/>
    <w:rsid w:val="00240A95"/>
    <w:rsid w:val="00246A8D"/>
    <w:rsid w:val="00260AA6"/>
    <w:rsid w:val="002729F6"/>
    <w:rsid w:val="00273EC7"/>
    <w:rsid w:val="00282924"/>
    <w:rsid w:val="00283F9D"/>
    <w:rsid w:val="00284618"/>
    <w:rsid w:val="00287F2E"/>
    <w:rsid w:val="002A1AF0"/>
    <w:rsid w:val="002A23BE"/>
    <w:rsid w:val="002A2DEE"/>
    <w:rsid w:val="002A6E7B"/>
    <w:rsid w:val="002D3356"/>
    <w:rsid w:val="00301B24"/>
    <w:rsid w:val="00313B62"/>
    <w:rsid w:val="00351766"/>
    <w:rsid w:val="003879DE"/>
    <w:rsid w:val="003F57D0"/>
    <w:rsid w:val="003F6163"/>
    <w:rsid w:val="004054EE"/>
    <w:rsid w:val="00465327"/>
    <w:rsid w:val="00471790"/>
    <w:rsid w:val="00481B08"/>
    <w:rsid w:val="004A6C22"/>
    <w:rsid w:val="004B3945"/>
    <w:rsid w:val="004C2D7C"/>
    <w:rsid w:val="004C6139"/>
    <w:rsid w:val="004E1C75"/>
    <w:rsid w:val="00505994"/>
    <w:rsid w:val="00512A43"/>
    <w:rsid w:val="005167FD"/>
    <w:rsid w:val="0053316D"/>
    <w:rsid w:val="005366EC"/>
    <w:rsid w:val="00566DE7"/>
    <w:rsid w:val="00592B6D"/>
    <w:rsid w:val="005A5C0B"/>
    <w:rsid w:val="005D6646"/>
    <w:rsid w:val="006357CB"/>
    <w:rsid w:val="0064081D"/>
    <w:rsid w:val="0064138A"/>
    <w:rsid w:val="00647220"/>
    <w:rsid w:val="006521A9"/>
    <w:rsid w:val="00665525"/>
    <w:rsid w:val="006944B0"/>
    <w:rsid w:val="00697917"/>
    <w:rsid w:val="006A3863"/>
    <w:rsid w:val="006C05C6"/>
    <w:rsid w:val="006D31FE"/>
    <w:rsid w:val="006E11B1"/>
    <w:rsid w:val="006F60C0"/>
    <w:rsid w:val="00705746"/>
    <w:rsid w:val="00705B16"/>
    <w:rsid w:val="00723999"/>
    <w:rsid w:val="0078362E"/>
    <w:rsid w:val="007D2CCA"/>
    <w:rsid w:val="007D3E59"/>
    <w:rsid w:val="007E3E10"/>
    <w:rsid w:val="007E6726"/>
    <w:rsid w:val="00805078"/>
    <w:rsid w:val="00830DAC"/>
    <w:rsid w:val="008756BF"/>
    <w:rsid w:val="008776D3"/>
    <w:rsid w:val="008930A8"/>
    <w:rsid w:val="008C218A"/>
    <w:rsid w:val="008C71BB"/>
    <w:rsid w:val="00900A2B"/>
    <w:rsid w:val="00905A43"/>
    <w:rsid w:val="009164DF"/>
    <w:rsid w:val="00922B6D"/>
    <w:rsid w:val="00967C95"/>
    <w:rsid w:val="009B1926"/>
    <w:rsid w:val="009B2930"/>
    <w:rsid w:val="009D0EA8"/>
    <w:rsid w:val="00A10E31"/>
    <w:rsid w:val="00A11A6C"/>
    <w:rsid w:val="00A22B45"/>
    <w:rsid w:val="00A37DA9"/>
    <w:rsid w:val="00A44EBB"/>
    <w:rsid w:val="00A518AD"/>
    <w:rsid w:val="00A521CA"/>
    <w:rsid w:val="00A62BE9"/>
    <w:rsid w:val="00A64BD8"/>
    <w:rsid w:val="00A8205D"/>
    <w:rsid w:val="00A85A15"/>
    <w:rsid w:val="00AB63A2"/>
    <w:rsid w:val="00AC0A74"/>
    <w:rsid w:val="00AF130E"/>
    <w:rsid w:val="00AF790D"/>
    <w:rsid w:val="00B03D3D"/>
    <w:rsid w:val="00B4421E"/>
    <w:rsid w:val="00B868E6"/>
    <w:rsid w:val="00B87FA1"/>
    <w:rsid w:val="00BA4C64"/>
    <w:rsid w:val="00BA6CE5"/>
    <w:rsid w:val="00BB3C74"/>
    <w:rsid w:val="00BB3EC3"/>
    <w:rsid w:val="00C00A20"/>
    <w:rsid w:val="00C27494"/>
    <w:rsid w:val="00C3442F"/>
    <w:rsid w:val="00CB2910"/>
    <w:rsid w:val="00CC7BD2"/>
    <w:rsid w:val="00D56D72"/>
    <w:rsid w:val="00D63867"/>
    <w:rsid w:val="00D72AC8"/>
    <w:rsid w:val="00D83134"/>
    <w:rsid w:val="00DA3631"/>
    <w:rsid w:val="00DB3AB8"/>
    <w:rsid w:val="00DB7206"/>
    <w:rsid w:val="00DE4E53"/>
    <w:rsid w:val="00DF1586"/>
    <w:rsid w:val="00DF4FC9"/>
    <w:rsid w:val="00E07886"/>
    <w:rsid w:val="00E16798"/>
    <w:rsid w:val="00E23BB2"/>
    <w:rsid w:val="00E25AFA"/>
    <w:rsid w:val="00E668D7"/>
    <w:rsid w:val="00E72383"/>
    <w:rsid w:val="00E75CDA"/>
    <w:rsid w:val="00E86F2B"/>
    <w:rsid w:val="00E97492"/>
    <w:rsid w:val="00EC22E5"/>
    <w:rsid w:val="00EC46F0"/>
    <w:rsid w:val="00ED757E"/>
    <w:rsid w:val="00EE5C9E"/>
    <w:rsid w:val="00EF7C41"/>
    <w:rsid w:val="00F22173"/>
    <w:rsid w:val="00F276CF"/>
    <w:rsid w:val="00F34F56"/>
    <w:rsid w:val="00F3757E"/>
    <w:rsid w:val="00F502DC"/>
    <w:rsid w:val="00F53ACB"/>
    <w:rsid w:val="00F60974"/>
    <w:rsid w:val="00F678D2"/>
    <w:rsid w:val="00F95106"/>
    <w:rsid w:val="00FF510F"/>
    <w:rsid w:val="00FF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3AB5"/>
  <w15:docId w15:val="{F80B8583-BC5C-4633-B79B-6BC9658D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08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2DEE"/>
    <w:rPr>
      <w:color w:val="0563C1"/>
      <w:u w:val="single"/>
    </w:rPr>
  </w:style>
  <w:style w:type="character" w:styleId="Strong">
    <w:name w:val="Strong"/>
    <w:uiPriority w:val="22"/>
    <w:qFormat/>
    <w:rsid w:val="000E3294"/>
    <w:rPr>
      <w:b/>
      <w:bCs/>
    </w:rPr>
  </w:style>
  <w:style w:type="paragraph" w:styleId="ListParagraph">
    <w:name w:val="List Paragraph"/>
    <w:basedOn w:val="Normal"/>
    <w:uiPriority w:val="34"/>
    <w:qFormat/>
    <w:rsid w:val="00246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05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5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C05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5C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A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petruk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214E-0F77-4546-B93B-30515D54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6859</CharactersWithSpaces>
  <SharedDoc>false</SharedDoc>
  <HLinks>
    <vt:vector size="18" baseType="variant">
      <vt:variant>
        <vt:i4>3801196</vt:i4>
      </vt:variant>
      <vt:variant>
        <vt:i4>6</vt:i4>
      </vt:variant>
      <vt:variant>
        <vt:i4>0</vt:i4>
      </vt:variant>
      <vt:variant>
        <vt:i4>5</vt:i4>
      </vt:variant>
      <vt:variant>
        <vt:lpwstr>http://gi.kubg.edu.ua/</vt:lpwstr>
      </vt:variant>
      <vt:variant>
        <vt:lpwstr/>
      </vt:variant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http://molod-da.org/</vt:lpwstr>
      </vt:variant>
      <vt:variant>
        <vt:lpwstr/>
      </vt:variant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mailto:lpetrukhan@gmail.com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 Петрухан-Щербакова</cp:lastModifiedBy>
  <cp:revision>78</cp:revision>
  <dcterms:created xsi:type="dcterms:W3CDTF">2017-12-07T20:31:00Z</dcterms:created>
  <dcterms:modified xsi:type="dcterms:W3CDTF">2024-01-08T12:09:00Z</dcterms:modified>
</cp:coreProperties>
</file>